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36FB1" w14:textId="7FF5D15D" w:rsidR="003C6D64" w:rsidRPr="008C4505" w:rsidRDefault="008C4505" w:rsidP="001C0EB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R</w:t>
      </w:r>
      <w:r w:rsidR="003C6D64" w:rsidRPr="008C4505">
        <w:rPr>
          <w:b/>
          <w:sz w:val="24"/>
          <w:szCs w:val="24"/>
        </w:rPr>
        <w:t xml:space="preserve">ole </w:t>
      </w:r>
      <w:r>
        <w:rPr>
          <w:b/>
          <w:sz w:val="24"/>
          <w:szCs w:val="24"/>
        </w:rPr>
        <w:t>of Student Wellbeing Center in P</w:t>
      </w:r>
      <w:r w:rsidR="003C6D64" w:rsidRPr="008C4505">
        <w:rPr>
          <w:b/>
          <w:sz w:val="24"/>
          <w:szCs w:val="24"/>
        </w:rPr>
        <w:t xml:space="preserve">romoting </w:t>
      </w:r>
      <w:r>
        <w:rPr>
          <w:b/>
          <w:sz w:val="24"/>
          <w:szCs w:val="24"/>
        </w:rPr>
        <w:t>S</w:t>
      </w:r>
      <w:r w:rsidR="003C6D64" w:rsidRPr="008C4505">
        <w:rPr>
          <w:b/>
          <w:sz w:val="24"/>
          <w:szCs w:val="24"/>
        </w:rPr>
        <w:t xml:space="preserve">tudents’ </w:t>
      </w:r>
      <w:r>
        <w:rPr>
          <w:b/>
          <w:sz w:val="24"/>
          <w:szCs w:val="24"/>
        </w:rPr>
        <w:t>Wellbeing and Resilience: The C</w:t>
      </w:r>
      <w:r w:rsidR="003C6D64" w:rsidRPr="008C4505">
        <w:rPr>
          <w:b/>
          <w:sz w:val="24"/>
          <w:szCs w:val="24"/>
        </w:rPr>
        <w:t>ase of International Balkan University</w:t>
      </w:r>
    </w:p>
    <w:p w14:paraId="0A9F75C4" w14:textId="290C732E" w:rsidR="00BF4CBA" w:rsidRDefault="00435625" w:rsidP="00BF4C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Fatime Ziberi</w:t>
      </w:r>
      <w:r>
        <w:rPr>
          <w:rStyle w:val="FootnoteReference"/>
          <w:b/>
          <w:sz w:val="24"/>
          <w:szCs w:val="24"/>
        </w:rPr>
        <w:footnoteReference w:id="1"/>
      </w:r>
    </w:p>
    <w:p w14:paraId="5DAB7F8E" w14:textId="7FC3D55D" w:rsidR="00435625" w:rsidRDefault="00435625" w:rsidP="00BF4CB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Sonaj</w:t>
      </w:r>
      <w:proofErr w:type="spellEnd"/>
      <w:r>
        <w:rPr>
          <w:b/>
          <w:sz w:val="24"/>
          <w:szCs w:val="24"/>
        </w:rPr>
        <w:t xml:space="preserve"> Bilal</w:t>
      </w:r>
      <w:r>
        <w:rPr>
          <w:rStyle w:val="FootnoteReference"/>
          <w:b/>
          <w:sz w:val="24"/>
          <w:szCs w:val="24"/>
        </w:rPr>
        <w:footnoteReference w:id="2"/>
      </w:r>
    </w:p>
    <w:p w14:paraId="16DD4706" w14:textId="4F29BA6D" w:rsidR="00435625" w:rsidRPr="00BF4CBA" w:rsidRDefault="00435625" w:rsidP="00BF4C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Katerina </w:t>
      </w:r>
      <w:proofErr w:type="spellStart"/>
      <w:r w:rsidR="009B48FB">
        <w:rPr>
          <w:b/>
          <w:sz w:val="24"/>
          <w:szCs w:val="24"/>
        </w:rPr>
        <w:t>Mitevska</w:t>
      </w:r>
      <w:proofErr w:type="spellEnd"/>
      <w:r w:rsidR="009B48FB">
        <w:rPr>
          <w:b/>
          <w:sz w:val="24"/>
          <w:szCs w:val="24"/>
        </w:rPr>
        <w:t xml:space="preserve"> </w:t>
      </w:r>
      <w:proofErr w:type="spellStart"/>
      <w:r w:rsidR="009B48FB">
        <w:rPr>
          <w:b/>
          <w:sz w:val="24"/>
          <w:szCs w:val="24"/>
        </w:rPr>
        <w:t>Petrusheva</w:t>
      </w:r>
      <w:proofErr w:type="spellEnd"/>
      <w:r w:rsidR="009B48FB">
        <w:rPr>
          <w:rStyle w:val="FootnoteReference"/>
          <w:b/>
          <w:sz w:val="24"/>
          <w:szCs w:val="24"/>
        </w:rPr>
        <w:footnoteReference w:id="3"/>
      </w:r>
    </w:p>
    <w:p w14:paraId="4362A655" w14:textId="654CBACE" w:rsidR="00B13565" w:rsidRDefault="005C4C92" w:rsidP="00F37A6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recent years, the well-being of s</w:t>
      </w:r>
      <w:r w:rsidR="00AA4527">
        <w:rPr>
          <w:rFonts w:ascii="Times New Roman" w:hAnsi="Times New Roman" w:cs="Times New Roman"/>
          <w:sz w:val="24"/>
          <w:szCs w:val="24"/>
        </w:rPr>
        <w:t>tudents</w:t>
      </w:r>
      <w:r w:rsidR="007036D7" w:rsidRPr="001C0EB3">
        <w:rPr>
          <w:rFonts w:ascii="Times New Roman" w:hAnsi="Times New Roman" w:cs="Times New Roman"/>
          <w:sz w:val="24"/>
          <w:szCs w:val="24"/>
        </w:rPr>
        <w:t xml:space="preserve"> has </w:t>
      </w:r>
      <w:r>
        <w:rPr>
          <w:rFonts w:ascii="Times New Roman" w:hAnsi="Times New Roman" w:cs="Times New Roman"/>
          <w:sz w:val="24"/>
          <w:szCs w:val="24"/>
        </w:rPr>
        <w:t xml:space="preserve">become a significant area of interest </w:t>
      </w:r>
      <w:r w:rsidR="007036D7" w:rsidRPr="001C0EB3">
        <w:rPr>
          <w:rFonts w:ascii="Times New Roman" w:hAnsi="Times New Roman" w:cs="Times New Roman"/>
          <w:sz w:val="24"/>
          <w:szCs w:val="24"/>
        </w:rPr>
        <w:t>for many s</w:t>
      </w:r>
      <w:r w:rsidR="00E2435F" w:rsidRPr="001C0EB3">
        <w:rPr>
          <w:rFonts w:ascii="Times New Roman" w:hAnsi="Times New Roman" w:cs="Times New Roman"/>
          <w:sz w:val="24"/>
          <w:szCs w:val="24"/>
        </w:rPr>
        <w:t>cholars</w:t>
      </w:r>
      <w:r w:rsidR="007036D7" w:rsidRPr="001C0EB3">
        <w:rPr>
          <w:rFonts w:ascii="Times New Roman" w:hAnsi="Times New Roman" w:cs="Times New Roman"/>
          <w:sz w:val="24"/>
          <w:szCs w:val="24"/>
        </w:rPr>
        <w:t xml:space="preserve">, </w:t>
      </w:r>
      <w:r w:rsidR="00E2435F" w:rsidRPr="001C0EB3">
        <w:rPr>
          <w:rFonts w:ascii="Times New Roman" w:hAnsi="Times New Roman" w:cs="Times New Roman"/>
          <w:sz w:val="24"/>
          <w:szCs w:val="24"/>
        </w:rPr>
        <w:t xml:space="preserve">educators, psychologists and other </w:t>
      </w:r>
      <w:r w:rsidR="007036D7" w:rsidRPr="001C0EB3">
        <w:rPr>
          <w:rFonts w:ascii="Times New Roman" w:hAnsi="Times New Roman" w:cs="Times New Roman"/>
          <w:sz w:val="24"/>
          <w:szCs w:val="24"/>
        </w:rPr>
        <w:t>professionals</w:t>
      </w:r>
      <w:r w:rsidR="00AA4527">
        <w:rPr>
          <w:rFonts w:ascii="Times New Roman" w:hAnsi="Times New Roman" w:cs="Times New Roman"/>
          <w:sz w:val="24"/>
          <w:szCs w:val="24"/>
        </w:rPr>
        <w:t xml:space="preserve"> due to </w:t>
      </w:r>
      <w:r w:rsidR="00E2435F" w:rsidRPr="001C0EB3">
        <w:rPr>
          <w:rFonts w:ascii="Times New Roman" w:hAnsi="Times New Roman" w:cs="Times New Roman"/>
          <w:sz w:val="24"/>
          <w:szCs w:val="24"/>
        </w:rPr>
        <w:t xml:space="preserve">the contemporary trends in education </w:t>
      </w:r>
      <w:r w:rsidR="00A44D26">
        <w:rPr>
          <w:rFonts w:ascii="Times New Roman" w:hAnsi="Times New Roman" w:cs="Times New Roman"/>
          <w:sz w:val="24"/>
          <w:szCs w:val="24"/>
        </w:rPr>
        <w:t xml:space="preserve">that </w:t>
      </w:r>
      <w:r w:rsidR="00C67724">
        <w:rPr>
          <w:rFonts w:ascii="Times New Roman" w:hAnsi="Times New Roman" w:cs="Times New Roman"/>
          <w:sz w:val="24"/>
          <w:szCs w:val="24"/>
        </w:rPr>
        <w:t>prioritize a</w:t>
      </w:r>
      <w:r w:rsidR="00E2435F" w:rsidRPr="001C0EB3">
        <w:rPr>
          <w:rFonts w:ascii="Times New Roman" w:hAnsi="Times New Roman" w:cs="Times New Roman"/>
          <w:sz w:val="24"/>
          <w:szCs w:val="24"/>
        </w:rPr>
        <w:t xml:space="preserve"> student-centered</w:t>
      </w:r>
      <w:r w:rsidR="00C67724">
        <w:rPr>
          <w:rFonts w:ascii="Times New Roman" w:hAnsi="Times New Roman" w:cs="Times New Roman"/>
          <w:sz w:val="24"/>
          <w:szCs w:val="24"/>
        </w:rPr>
        <w:t xml:space="preserve"> approach</w:t>
      </w:r>
      <w:r w:rsidR="00E2435F" w:rsidRPr="001C0EB3">
        <w:rPr>
          <w:rFonts w:ascii="Times New Roman" w:hAnsi="Times New Roman" w:cs="Times New Roman"/>
          <w:sz w:val="24"/>
          <w:szCs w:val="24"/>
        </w:rPr>
        <w:t>, where, in addition to the study curriculum, special importance is also given to the needs of the student</w:t>
      </w:r>
      <w:r w:rsidR="00DF6522">
        <w:rPr>
          <w:rFonts w:ascii="Times New Roman" w:hAnsi="Times New Roman" w:cs="Times New Roman"/>
          <w:sz w:val="24"/>
          <w:szCs w:val="24"/>
        </w:rPr>
        <w:t>s</w:t>
      </w:r>
      <w:r w:rsidR="00E2435F" w:rsidRPr="001C0EB3">
        <w:rPr>
          <w:rFonts w:ascii="Times New Roman" w:hAnsi="Times New Roman" w:cs="Times New Roman"/>
          <w:sz w:val="24"/>
          <w:szCs w:val="24"/>
        </w:rPr>
        <w:t xml:space="preserve"> and </w:t>
      </w:r>
      <w:r w:rsidR="00010A7B">
        <w:rPr>
          <w:rFonts w:ascii="Times New Roman" w:hAnsi="Times New Roman" w:cs="Times New Roman"/>
          <w:sz w:val="24"/>
          <w:szCs w:val="24"/>
        </w:rPr>
        <w:t xml:space="preserve">their </w:t>
      </w:r>
      <w:r w:rsidR="00E2435F" w:rsidRPr="001C0EB3">
        <w:rPr>
          <w:rFonts w:ascii="Times New Roman" w:hAnsi="Times New Roman" w:cs="Times New Roman"/>
          <w:sz w:val="24"/>
          <w:szCs w:val="24"/>
        </w:rPr>
        <w:t xml:space="preserve">well-being. </w:t>
      </w:r>
      <w:r w:rsidR="00B13565">
        <w:rPr>
          <w:rFonts w:ascii="Times New Roman" w:hAnsi="Times New Roman" w:cs="Times New Roman"/>
          <w:sz w:val="24"/>
          <w:szCs w:val="24"/>
        </w:rPr>
        <w:t xml:space="preserve">Educational institutions aim not only to impart knowledge and skills, but also to provide supportive and adaptive environment where </w:t>
      </w:r>
      <w:r w:rsidR="00F83074">
        <w:rPr>
          <w:rFonts w:ascii="Times New Roman" w:hAnsi="Times New Roman" w:cs="Times New Roman"/>
          <w:sz w:val="24"/>
          <w:szCs w:val="24"/>
        </w:rPr>
        <w:t>students feel accepted and valued</w:t>
      </w:r>
      <w:r w:rsidR="006B5C9E">
        <w:rPr>
          <w:rFonts w:ascii="Times New Roman" w:hAnsi="Times New Roman" w:cs="Times New Roman"/>
          <w:sz w:val="24"/>
          <w:szCs w:val="24"/>
        </w:rPr>
        <w:t xml:space="preserve">, since they spend a very significant amount of their </w:t>
      </w:r>
      <w:r w:rsidR="0071172E">
        <w:rPr>
          <w:rFonts w:ascii="Times New Roman" w:hAnsi="Times New Roman" w:cs="Times New Roman"/>
          <w:sz w:val="24"/>
          <w:szCs w:val="24"/>
        </w:rPr>
        <w:t xml:space="preserve">time within university settings. </w:t>
      </w:r>
    </w:p>
    <w:p w14:paraId="1F7A551C" w14:textId="4363635B" w:rsidR="001C0EB3" w:rsidRDefault="006D1D24" w:rsidP="00800F2F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1C0EB3" w:rsidRPr="00807444">
        <w:rPr>
          <w:rFonts w:ascii="Times New Roman" w:hAnsi="Times New Roman"/>
          <w:sz w:val="24"/>
          <w:szCs w:val="24"/>
        </w:rPr>
        <w:t xml:space="preserve">he dynamic lifestyle and </w:t>
      </w:r>
      <w:r>
        <w:rPr>
          <w:rFonts w:ascii="Times New Roman" w:hAnsi="Times New Roman"/>
          <w:sz w:val="24"/>
          <w:szCs w:val="24"/>
        </w:rPr>
        <w:t>the pressure of academic responsibilities</w:t>
      </w:r>
      <w:r w:rsidR="001C0EB3" w:rsidRPr="0080744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800F2F">
        <w:rPr>
          <w:rFonts w:ascii="Times New Roman" w:hAnsi="Times New Roman"/>
          <w:sz w:val="24"/>
          <w:szCs w:val="24"/>
        </w:rPr>
        <w:t xml:space="preserve">including exams, often lead to </w:t>
      </w:r>
      <w:r w:rsidR="001C0EB3" w:rsidRPr="00807444">
        <w:rPr>
          <w:rFonts w:ascii="Times New Roman" w:hAnsi="Times New Roman"/>
          <w:sz w:val="24"/>
          <w:szCs w:val="24"/>
        </w:rPr>
        <w:t xml:space="preserve">stress and anxiety </w:t>
      </w:r>
      <w:r w:rsidR="00800F2F">
        <w:rPr>
          <w:rFonts w:ascii="Times New Roman" w:hAnsi="Times New Roman"/>
          <w:sz w:val="24"/>
          <w:szCs w:val="24"/>
        </w:rPr>
        <w:t xml:space="preserve">among students. </w:t>
      </w:r>
      <w:r w:rsidR="001C0EB3" w:rsidRPr="00807444">
        <w:rPr>
          <w:rFonts w:ascii="Times New Roman" w:hAnsi="Times New Roman"/>
          <w:sz w:val="24"/>
          <w:szCs w:val="24"/>
        </w:rPr>
        <w:t>The inability of students to deal with external stressors in a healthy way affects their well-being and all this undoubtedly affects academic performance and success. Numerous studies report on the connection between these two factors, emphasizi</w:t>
      </w:r>
      <w:r w:rsidR="005200AD">
        <w:rPr>
          <w:rFonts w:ascii="Times New Roman" w:hAnsi="Times New Roman"/>
          <w:sz w:val="24"/>
          <w:szCs w:val="24"/>
        </w:rPr>
        <w:t xml:space="preserve">ng once again the importance </w:t>
      </w:r>
      <w:r w:rsidR="007848DF">
        <w:rPr>
          <w:rFonts w:ascii="Times New Roman" w:hAnsi="Times New Roman"/>
          <w:sz w:val="24"/>
          <w:szCs w:val="24"/>
        </w:rPr>
        <w:t xml:space="preserve">of </w:t>
      </w:r>
      <w:r w:rsidR="005200AD">
        <w:rPr>
          <w:rFonts w:ascii="Times New Roman" w:hAnsi="Times New Roman"/>
          <w:sz w:val="24"/>
          <w:szCs w:val="24"/>
        </w:rPr>
        <w:t>enhancing</w:t>
      </w:r>
      <w:r w:rsidR="001C0EB3">
        <w:rPr>
          <w:rFonts w:ascii="Times New Roman" w:hAnsi="Times New Roman"/>
          <w:sz w:val="24"/>
          <w:szCs w:val="24"/>
        </w:rPr>
        <w:t xml:space="preserve"> psychological</w:t>
      </w:r>
      <w:r w:rsidR="001C0EB3" w:rsidRPr="00807444">
        <w:rPr>
          <w:rFonts w:ascii="Times New Roman" w:hAnsi="Times New Roman"/>
          <w:sz w:val="24"/>
          <w:szCs w:val="24"/>
        </w:rPr>
        <w:t xml:space="preserve"> well-being.</w:t>
      </w:r>
      <w:r w:rsidR="001C0EB3">
        <w:rPr>
          <w:rFonts w:ascii="Times New Roman" w:hAnsi="Times New Roman"/>
          <w:sz w:val="24"/>
          <w:szCs w:val="24"/>
        </w:rPr>
        <w:t xml:space="preserve"> </w:t>
      </w:r>
      <w:r w:rsidR="001C0EB3" w:rsidRPr="00807444">
        <w:rPr>
          <w:rFonts w:ascii="Times New Roman" w:hAnsi="Times New Roman"/>
          <w:sz w:val="24"/>
          <w:szCs w:val="24"/>
        </w:rPr>
        <w:t xml:space="preserve">For many students the process of adaptation is </w:t>
      </w:r>
      <w:r w:rsidR="00650398">
        <w:rPr>
          <w:rFonts w:ascii="Times New Roman" w:hAnsi="Times New Roman"/>
          <w:sz w:val="24"/>
          <w:szCs w:val="24"/>
        </w:rPr>
        <w:t xml:space="preserve">very </w:t>
      </w:r>
      <w:r w:rsidR="00A00577">
        <w:rPr>
          <w:rFonts w:ascii="Times New Roman" w:hAnsi="Times New Roman"/>
          <w:sz w:val="24"/>
          <w:szCs w:val="24"/>
        </w:rPr>
        <w:t xml:space="preserve">stressful in itself, especially for </w:t>
      </w:r>
      <w:r w:rsidR="00BE799C">
        <w:rPr>
          <w:rFonts w:ascii="Times New Roman" w:hAnsi="Times New Roman"/>
          <w:sz w:val="24"/>
          <w:szCs w:val="24"/>
        </w:rPr>
        <w:t>the students</w:t>
      </w:r>
      <w:r w:rsidR="00A00577">
        <w:rPr>
          <w:rFonts w:ascii="Times New Roman" w:hAnsi="Times New Roman"/>
          <w:sz w:val="24"/>
          <w:szCs w:val="24"/>
        </w:rPr>
        <w:t xml:space="preserve"> studying abroad, </w:t>
      </w:r>
      <w:r w:rsidR="00BE799C">
        <w:rPr>
          <w:rFonts w:ascii="Times New Roman" w:hAnsi="Times New Roman"/>
          <w:sz w:val="24"/>
          <w:szCs w:val="24"/>
        </w:rPr>
        <w:t xml:space="preserve">who also encounter </w:t>
      </w:r>
      <w:r w:rsidR="001C0EB3" w:rsidRPr="00807444">
        <w:rPr>
          <w:rFonts w:ascii="Times New Roman" w:hAnsi="Times New Roman"/>
          <w:sz w:val="24"/>
          <w:szCs w:val="24"/>
        </w:rPr>
        <w:t>language</w:t>
      </w:r>
      <w:r w:rsidR="001C0EB3">
        <w:rPr>
          <w:rFonts w:ascii="Times New Roman" w:hAnsi="Times New Roman"/>
          <w:sz w:val="24"/>
          <w:szCs w:val="24"/>
        </w:rPr>
        <w:t xml:space="preserve"> and</w:t>
      </w:r>
      <w:r w:rsidR="006D5ABB">
        <w:rPr>
          <w:rFonts w:ascii="Times New Roman" w:hAnsi="Times New Roman"/>
          <w:sz w:val="24"/>
          <w:szCs w:val="24"/>
        </w:rPr>
        <w:t xml:space="preserve"> cultural barriers, as well as financial challenges, which further increase their stress levels. </w:t>
      </w:r>
    </w:p>
    <w:p w14:paraId="4C2617C1" w14:textId="5067AFF8" w:rsidR="00621268" w:rsidRDefault="00AE3557" w:rsidP="001C196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6DB1">
        <w:rPr>
          <w:rFonts w:ascii="Times New Roman" w:hAnsi="Times New Roman" w:cs="Times New Roman"/>
          <w:sz w:val="24"/>
          <w:szCs w:val="24"/>
        </w:rPr>
        <w:t xml:space="preserve">A </w:t>
      </w:r>
      <w:r w:rsidR="00DF6522" w:rsidRPr="00486DB1">
        <w:rPr>
          <w:rFonts w:ascii="Times New Roman" w:hAnsi="Times New Roman" w:cs="Times New Roman"/>
          <w:sz w:val="24"/>
          <w:szCs w:val="24"/>
        </w:rPr>
        <w:t xml:space="preserve">previously conducted research </w:t>
      </w:r>
      <w:r w:rsidR="00621268" w:rsidRPr="00486DB1">
        <w:rPr>
          <w:rFonts w:ascii="Times New Roman" w:hAnsi="Times New Roman" w:cs="Times New Roman"/>
          <w:sz w:val="24"/>
          <w:szCs w:val="24"/>
        </w:rPr>
        <w:t xml:space="preserve">at </w:t>
      </w:r>
      <w:r w:rsidR="0068757F" w:rsidRPr="00486DB1">
        <w:rPr>
          <w:rFonts w:ascii="Times New Roman" w:hAnsi="Times New Roman" w:cs="Times New Roman"/>
          <w:sz w:val="24"/>
          <w:szCs w:val="24"/>
        </w:rPr>
        <w:t>International Balkan University</w:t>
      </w:r>
      <w:r w:rsidR="00621268" w:rsidRPr="00486DB1">
        <w:rPr>
          <w:rFonts w:ascii="Times New Roman" w:hAnsi="Times New Roman" w:cs="Times New Roman"/>
          <w:sz w:val="24"/>
          <w:szCs w:val="24"/>
        </w:rPr>
        <w:t xml:space="preserve">, </w:t>
      </w:r>
      <w:r w:rsidRPr="00486DB1">
        <w:rPr>
          <w:rFonts w:ascii="Times New Roman" w:hAnsi="Times New Roman" w:cs="Times New Roman"/>
          <w:sz w:val="24"/>
          <w:szCs w:val="24"/>
        </w:rPr>
        <w:t>focusing</w:t>
      </w:r>
      <w:r w:rsidR="00621268" w:rsidRPr="00486DB1">
        <w:rPr>
          <w:rFonts w:ascii="Times New Roman" w:hAnsi="Times New Roman" w:cs="Times New Roman"/>
          <w:sz w:val="24"/>
          <w:szCs w:val="24"/>
        </w:rPr>
        <w:t xml:space="preserve"> on student </w:t>
      </w:r>
      <w:r w:rsidR="00F37A6F" w:rsidRPr="00486DB1">
        <w:rPr>
          <w:rFonts w:ascii="Times New Roman" w:hAnsi="Times New Roman" w:cs="Times New Roman"/>
          <w:sz w:val="24"/>
          <w:szCs w:val="24"/>
        </w:rPr>
        <w:t xml:space="preserve">resilience and wellbeing </w:t>
      </w:r>
      <w:r w:rsidR="00B80C58" w:rsidRPr="00486DB1">
        <w:rPr>
          <w:rFonts w:ascii="Times New Roman" w:hAnsi="Times New Roman" w:cs="Times New Roman"/>
          <w:sz w:val="24"/>
          <w:szCs w:val="24"/>
        </w:rPr>
        <w:t xml:space="preserve">revealed </w:t>
      </w:r>
      <w:r w:rsidR="00501A8C" w:rsidRPr="00486DB1">
        <w:rPr>
          <w:rFonts w:ascii="Times New Roman" w:hAnsi="Times New Roman" w:cs="Times New Roman"/>
          <w:sz w:val="24"/>
          <w:szCs w:val="24"/>
        </w:rPr>
        <w:t>that students have a moderate level of well- being, with the highest score in Personal growth and the lowest in Positive relations with other</w:t>
      </w:r>
      <w:r w:rsidR="00486DB1" w:rsidRPr="00486DB1">
        <w:rPr>
          <w:rFonts w:ascii="Times New Roman" w:hAnsi="Times New Roman" w:cs="Times New Roman"/>
          <w:sz w:val="24"/>
          <w:szCs w:val="24"/>
        </w:rPr>
        <w:t>s</w:t>
      </w:r>
      <w:r w:rsidR="00501A8C" w:rsidRPr="00486DB1">
        <w:rPr>
          <w:rFonts w:ascii="Times New Roman" w:hAnsi="Times New Roman" w:cs="Times New Roman"/>
          <w:sz w:val="24"/>
          <w:szCs w:val="24"/>
        </w:rPr>
        <w:t xml:space="preserve">. </w:t>
      </w:r>
      <w:r w:rsidR="009331B2" w:rsidRPr="00187D7D">
        <w:rPr>
          <w:rFonts w:ascii="Times New Roman" w:hAnsi="Times New Roman" w:cs="Times New Roman"/>
          <w:sz w:val="24"/>
          <w:szCs w:val="24"/>
        </w:rPr>
        <w:t>Based on these findings</w:t>
      </w:r>
      <w:r w:rsidR="00501A8C" w:rsidRPr="00187D7D">
        <w:rPr>
          <w:rFonts w:ascii="Times New Roman" w:hAnsi="Times New Roman" w:cs="Times New Roman"/>
          <w:sz w:val="24"/>
          <w:szCs w:val="24"/>
        </w:rPr>
        <w:t>, rec</w:t>
      </w:r>
      <w:r w:rsidR="00187D7D">
        <w:rPr>
          <w:rFonts w:ascii="Times New Roman" w:hAnsi="Times New Roman" w:cs="Times New Roman"/>
          <w:sz w:val="24"/>
          <w:szCs w:val="24"/>
        </w:rPr>
        <w:t xml:space="preserve">ommendations for improvement were given, regarding </w:t>
      </w:r>
      <w:r w:rsidR="00501A8C" w:rsidRPr="00187D7D">
        <w:rPr>
          <w:rFonts w:ascii="Times New Roman" w:hAnsi="Times New Roman" w:cs="Times New Roman"/>
          <w:sz w:val="24"/>
          <w:szCs w:val="24"/>
        </w:rPr>
        <w:t xml:space="preserve">four main aspects: Curriculum </w:t>
      </w:r>
      <w:r w:rsidR="00501A8C" w:rsidRPr="00187D7D">
        <w:rPr>
          <w:rFonts w:ascii="Times New Roman" w:hAnsi="Times New Roman" w:cs="Times New Roman"/>
          <w:sz w:val="24"/>
          <w:szCs w:val="24"/>
        </w:rPr>
        <w:lastRenderedPageBreak/>
        <w:t xml:space="preserve">interventions, Leisure activities, Social activities and Counseling services </w:t>
      </w:r>
      <w:r w:rsidR="00621268" w:rsidRPr="00187D7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21268" w:rsidRPr="00187D7D">
        <w:rPr>
          <w:rFonts w:ascii="Times New Roman" w:hAnsi="Times New Roman" w:cs="Times New Roman"/>
          <w:sz w:val="24"/>
          <w:szCs w:val="24"/>
        </w:rPr>
        <w:t>Mitevska</w:t>
      </w:r>
      <w:proofErr w:type="spellEnd"/>
      <w:r w:rsidR="00621268" w:rsidRPr="00187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268" w:rsidRPr="00187D7D">
        <w:rPr>
          <w:rFonts w:ascii="Times New Roman" w:hAnsi="Times New Roman" w:cs="Times New Roman"/>
          <w:sz w:val="24"/>
          <w:szCs w:val="24"/>
        </w:rPr>
        <w:t>Petrusheva</w:t>
      </w:r>
      <w:proofErr w:type="spellEnd"/>
      <w:r w:rsidR="00621268" w:rsidRPr="00187D7D">
        <w:rPr>
          <w:rFonts w:ascii="Times New Roman" w:hAnsi="Times New Roman" w:cs="Times New Roman"/>
          <w:sz w:val="24"/>
          <w:szCs w:val="24"/>
        </w:rPr>
        <w:t xml:space="preserve"> &amp; Ziberi, 202</w:t>
      </w:r>
      <w:r w:rsidR="009B48FB">
        <w:rPr>
          <w:rFonts w:ascii="Times New Roman" w:hAnsi="Times New Roman" w:cs="Times New Roman"/>
          <w:sz w:val="24"/>
          <w:szCs w:val="24"/>
        </w:rPr>
        <w:t>3</w:t>
      </w:r>
      <w:r w:rsidR="00621268" w:rsidRPr="00187D7D">
        <w:rPr>
          <w:rFonts w:ascii="Times New Roman" w:hAnsi="Times New Roman" w:cs="Times New Roman"/>
          <w:sz w:val="24"/>
          <w:szCs w:val="24"/>
        </w:rPr>
        <w:t>)</w:t>
      </w:r>
      <w:r w:rsidR="00187D7D">
        <w:rPr>
          <w:rFonts w:ascii="Times New Roman" w:hAnsi="Times New Roman" w:cs="Times New Roman"/>
          <w:sz w:val="24"/>
          <w:szCs w:val="24"/>
        </w:rPr>
        <w:t>.</w:t>
      </w:r>
      <w:r w:rsidR="00807B79">
        <w:rPr>
          <w:rFonts w:ascii="Times New Roman" w:hAnsi="Times New Roman" w:cs="Times New Roman"/>
          <w:sz w:val="24"/>
          <w:szCs w:val="24"/>
        </w:rPr>
        <w:t xml:space="preserve"> </w:t>
      </w:r>
      <w:r w:rsidR="00D30FEE">
        <w:rPr>
          <w:rFonts w:ascii="Times New Roman" w:hAnsi="Times New Roman" w:cs="Times New Roman"/>
          <w:sz w:val="24"/>
          <w:szCs w:val="24"/>
        </w:rPr>
        <w:t>In response, policies were implemented and the Student Well-being Centre (SWC) was established at IBU</w:t>
      </w:r>
      <w:r w:rsidR="00D10CA3">
        <w:rPr>
          <w:rFonts w:ascii="Times New Roman" w:hAnsi="Times New Roman" w:cs="Times New Roman"/>
          <w:sz w:val="24"/>
          <w:szCs w:val="24"/>
        </w:rPr>
        <w:t xml:space="preserve">. </w:t>
      </w:r>
      <w:r w:rsidR="00E603E4">
        <w:rPr>
          <w:rFonts w:ascii="Times New Roman" w:hAnsi="Times New Roman" w:cs="Times New Roman"/>
          <w:sz w:val="24"/>
          <w:szCs w:val="24"/>
        </w:rPr>
        <w:t xml:space="preserve">This paper will present the structure, services, and activities of </w:t>
      </w:r>
      <w:r w:rsidR="00485BD5">
        <w:rPr>
          <w:rFonts w:ascii="Times New Roman" w:hAnsi="Times New Roman" w:cs="Times New Roman"/>
          <w:sz w:val="24"/>
          <w:szCs w:val="24"/>
        </w:rPr>
        <w:t>SWC.</w:t>
      </w:r>
      <w:r w:rsidR="001C1960">
        <w:rPr>
          <w:rFonts w:ascii="Times New Roman" w:hAnsi="Times New Roman" w:cs="Times New Roman"/>
          <w:sz w:val="24"/>
          <w:szCs w:val="24"/>
        </w:rPr>
        <w:t xml:space="preserve"> </w:t>
      </w:r>
      <w:r w:rsidR="00621268">
        <w:rPr>
          <w:rFonts w:ascii="Times New Roman" w:hAnsi="Times New Roman" w:cs="Times New Roman"/>
          <w:sz w:val="24"/>
          <w:szCs w:val="24"/>
        </w:rPr>
        <w:t xml:space="preserve">This </w:t>
      </w:r>
      <w:r w:rsidR="00B22C59">
        <w:rPr>
          <w:rFonts w:ascii="Times New Roman" w:hAnsi="Times New Roman" w:cs="Times New Roman"/>
          <w:sz w:val="24"/>
          <w:szCs w:val="24"/>
        </w:rPr>
        <w:t>initiative</w:t>
      </w:r>
      <w:r w:rsidR="00621268">
        <w:rPr>
          <w:rFonts w:ascii="Times New Roman" w:hAnsi="Times New Roman" w:cs="Times New Roman"/>
          <w:sz w:val="24"/>
          <w:szCs w:val="24"/>
        </w:rPr>
        <w:t xml:space="preserve"> can </w:t>
      </w:r>
      <w:r w:rsidR="00F93104">
        <w:rPr>
          <w:rFonts w:ascii="Times New Roman" w:hAnsi="Times New Roman" w:cs="Times New Roman"/>
          <w:sz w:val="24"/>
          <w:szCs w:val="24"/>
        </w:rPr>
        <w:t>offer</w:t>
      </w:r>
      <w:r w:rsidR="00621268">
        <w:rPr>
          <w:rFonts w:ascii="Times New Roman" w:hAnsi="Times New Roman" w:cs="Times New Roman"/>
          <w:sz w:val="24"/>
          <w:szCs w:val="24"/>
        </w:rPr>
        <w:t xml:space="preserve"> </w:t>
      </w:r>
      <w:r w:rsidR="00B01986">
        <w:rPr>
          <w:rFonts w:ascii="Times New Roman" w:hAnsi="Times New Roman" w:cs="Times New Roman"/>
          <w:sz w:val="24"/>
          <w:szCs w:val="24"/>
        </w:rPr>
        <w:t>valuable insights and</w:t>
      </w:r>
      <w:r w:rsidR="00621268">
        <w:rPr>
          <w:rFonts w:ascii="Times New Roman" w:hAnsi="Times New Roman" w:cs="Times New Roman"/>
          <w:sz w:val="24"/>
          <w:szCs w:val="24"/>
        </w:rPr>
        <w:t xml:space="preserve"> recommendations for school counselor</w:t>
      </w:r>
      <w:r w:rsidR="00EC23AF">
        <w:rPr>
          <w:rFonts w:ascii="Times New Roman" w:hAnsi="Times New Roman" w:cs="Times New Roman"/>
          <w:sz w:val="24"/>
          <w:szCs w:val="24"/>
        </w:rPr>
        <w:t>s and</w:t>
      </w:r>
      <w:r w:rsidR="00621268">
        <w:rPr>
          <w:rFonts w:ascii="Times New Roman" w:hAnsi="Times New Roman" w:cs="Times New Roman"/>
          <w:sz w:val="24"/>
          <w:szCs w:val="24"/>
        </w:rPr>
        <w:t xml:space="preserve"> education</w:t>
      </w:r>
      <w:r w:rsidR="00EC23AF">
        <w:rPr>
          <w:rFonts w:ascii="Times New Roman" w:hAnsi="Times New Roman" w:cs="Times New Roman"/>
          <w:sz w:val="24"/>
          <w:szCs w:val="24"/>
        </w:rPr>
        <w:t>al</w:t>
      </w:r>
      <w:r w:rsidR="00621268">
        <w:rPr>
          <w:rFonts w:ascii="Times New Roman" w:hAnsi="Times New Roman" w:cs="Times New Roman"/>
          <w:sz w:val="24"/>
          <w:szCs w:val="24"/>
        </w:rPr>
        <w:t xml:space="preserve"> institutions</w:t>
      </w:r>
      <w:r w:rsidR="00EC23AF">
        <w:rPr>
          <w:rFonts w:ascii="Times New Roman" w:hAnsi="Times New Roman" w:cs="Times New Roman"/>
          <w:sz w:val="24"/>
          <w:szCs w:val="24"/>
        </w:rPr>
        <w:t xml:space="preserve"> aiming to enhance student well-being</w:t>
      </w:r>
      <w:r w:rsidR="00D45A57">
        <w:rPr>
          <w:rFonts w:ascii="Times New Roman" w:hAnsi="Times New Roman" w:cs="Times New Roman"/>
          <w:sz w:val="24"/>
          <w:szCs w:val="24"/>
        </w:rPr>
        <w:t>.</w:t>
      </w:r>
    </w:p>
    <w:p w14:paraId="08D50C33" w14:textId="3096826D" w:rsidR="00AA4527" w:rsidRDefault="00AA4527" w:rsidP="00AA452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AA0">
        <w:rPr>
          <w:rFonts w:ascii="Times New Roman" w:hAnsi="Times New Roman" w:cs="Times New Roman"/>
          <w:sz w:val="24"/>
          <w:szCs w:val="24"/>
        </w:rPr>
        <w:t xml:space="preserve">The </w:t>
      </w:r>
      <w:r w:rsidR="00D45A57" w:rsidRPr="00345AA0">
        <w:rPr>
          <w:rFonts w:ascii="Times New Roman" w:hAnsi="Times New Roman" w:cs="Times New Roman"/>
          <w:sz w:val="24"/>
          <w:szCs w:val="24"/>
        </w:rPr>
        <w:t>establishment</w:t>
      </w:r>
      <w:r w:rsidRPr="00345AA0">
        <w:rPr>
          <w:rFonts w:ascii="Times New Roman" w:hAnsi="Times New Roman" w:cs="Times New Roman"/>
          <w:sz w:val="24"/>
          <w:szCs w:val="24"/>
        </w:rPr>
        <w:t xml:space="preserve"> of </w:t>
      </w:r>
      <w:r w:rsidR="00194530" w:rsidRPr="00345AA0">
        <w:rPr>
          <w:rFonts w:ascii="Times New Roman" w:hAnsi="Times New Roman" w:cs="Times New Roman"/>
          <w:sz w:val="24"/>
          <w:szCs w:val="24"/>
        </w:rPr>
        <w:t xml:space="preserve">SWC which provides </w:t>
      </w:r>
      <w:r w:rsidRPr="00345AA0">
        <w:rPr>
          <w:rFonts w:ascii="Times New Roman" w:hAnsi="Times New Roman" w:cs="Times New Roman"/>
          <w:sz w:val="24"/>
          <w:szCs w:val="24"/>
        </w:rPr>
        <w:t>ps</w:t>
      </w:r>
      <w:r w:rsidR="001C1960" w:rsidRPr="00345AA0">
        <w:rPr>
          <w:rFonts w:ascii="Times New Roman" w:hAnsi="Times New Roman" w:cs="Times New Roman"/>
          <w:sz w:val="24"/>
          <w:szCs w:val="24"/>
        </w:rPr>
        <w:t>ychological counseling services and organizes</w:t>
      </w:r>
      <w:r w:rsidRPr="00345AA0">
        <w:rPr>
          <w:rFonts w:ascii="Times New Roman" w:hAnsi="Times New Roman" w:cs="Times New Roman"/>
          <w:sz w:val="24"/>
          <w:szCs w:val="24"/>
        </w:rPr>
        <w:t xml:space="preserve"> numerous social activities and events where the students </w:t>
      </w:r>
      <w:r w:rsidR="001C1960" w:rsidRPr="00345AA0">
        <w:rPr>
          <w:rFonts w:ascii="Times New Roman" w:hAnsi="Times New Roman" w:cs="Times New Roman"/>
          <w:sz w:val="24"/>
          <w:szCs w:val="24"/>
        </w:rPr>
        <w:t>are</w:t>
      </w:r>
      <w:r w:rsidRPr="00345AA0">
        <w:rPr>
          <w:rFonts w:ascii="Times New Roman" w:hAnsi="Times New Roman" w:cs="Times New Roman"/>
          <w:sz w:val="24"/>
          <w:szCs w:val="24"/>
        </w:rPr>
        <w:t xml:space="preserve"> actively engaged,</w:t>
      </w:r>
      <w:r w:rsidR="001C1960" w:rsidRPr="00345AA0">
        <w:rPr>
          <w:rFonts w:ascii="Times New Roman" w:hAnsi="Times New Roman" w:cs="Times New Roman"/>
          <w:sz w:val="24"/>
          <w:szCs w:val="24"/>
        </w:rPr>
        <w:t xml:space="preserve"> has already</w:t>
      </w:r>
      <w:r w:rsidR="00CE1BC4" w:rsidRPr="00345AA0">
        <w:rPr>
          <w:rFonts w:ascii="Times New Roman" w:hAnsi="Times New Roman" w:cs="Times New Roman"/>
          <w:sz w:val="24"/>
          <w:szCs w:val="24"/>
        </w:rPr>
        <w:t xml:space="preserve"> contributed to improving </w:t>
      </w:r>
      <w:r w:rsidRPr="00345AA0">
        <w:rPr>
          <w:rFonts w:ascii="Times New Roman" w:hAnsi="Times New Roman" w:cs="Times New Roman"/>
          <w:sz w:val="24"/>
          <w:szCs w:val="24"/>
        </w:rPr>
        <w:t xml:space="preserve">social </w:t>
      </w:r>
      <w:r w:rsidR="00CE1BC4" w:rsidRPr="00345AA0">
        <w:rPr>
          <w:rFonts w:ascii="Times New Roman" w:hAnsi="Times New Roman" w:cs="Times New Roman"/>
          <w:sz w:val="24"/>
          <w:szCs w:val="24"/>
        </w:rPr>
        <w:t>relationships among students</w:t>
      </w:r>
      <w:r w:rsidR="00114082">
        <w:rPr>
          <w:rFonts w:ascii="Times New Roman" w:hAnsi="Times New Roman" w:cs="Times New Roman"/>
          <w:sz w:val="24"/>
          <w:szCs w:val="24"/>
        </w:rPr>
        <w:t xml:space="preserve"> and the overall atmosphere</w:t>
      </w:r>
      <w:r w:rsidR="00DA76B8">
        <w:rPr>
          <w:rFonts w:ascii="Times New Roman" w:hAnsi="Times New Roman" w:cs="Times New Roman"/>
          <w:sz w:val="24"/>
          <w:szCs w:val="24"/>
        </w:rPr>
        <w:t xml:space="preserve"> on campus.</w:t>
      </w:r>
    </w:p>
    <w:p w14:paraId="1F6EE10A" w14:textId="7BBC0815" w:rsidR="00911A60" w:rsidRDefault="00911A60" w:rsidP="00AA452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78F0A75" w14:textId="576081FB" w:rsidR="00911A60" w:rsidRPr="00345AA0" w:rsidRDefault="00911A60" w:rsidP="00AA452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Keywords: </w:t>
      </w:r>
      <w:r w:rsidR="00581C39">
        <w:rPr>
          <w:rFonts w:ascii="Times New Roman" w:hAnsi="Times New Roman" w:cs="Times New Roman"/>
          <w:sz w:val="24"/>
          <w:szCs w:val="24"/>
        </w:rPr>
        <w:t>well-being, resilience, student</w:t>
      </w:r>
    </w:p>
    <w:p w14:paraId="6F5D2F2C" w14:textId="77777777" w:rsidR="009F6B7F" w:rsidRDefault="009F6B7F" w:rsidP="00AA4527">
      <w:pPr>
        <w:jc w:val="both"/>
        <w:rPr>
          <w:noProof/>
        </w:rPr>
      </w:pPr>
    </w:p>
    <w:p w14:paraId="308194ED" w14:textId="08A5B036" w:rsidR="00537039" w:rsidRDefault="009F6B7F" w:rsidP="00AA4527">
      <w:pPr>
        <w:jc w:val="both"/>
      </w:pPr>
      <w:r>
        <w:rPr>
          <w:noProof/>
        </w:rPr>
        <w:lastRenderedPageBreak/>
        <w:drawing>
          <wp:inline distT="0" distB="0" distL="0" distR="0" wp14:anchorId="1B2AC584" wp14:editId="5E5CA0E5">
            <wp:extent cx="4411980" cy="2423160"/>
            <wp:effectExtent l="0" t="0" r="7620" b="0"/>
            <wp:docPr id="3" name="Picture 3" descr="flyer - Adobe Acrobat 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4D3F5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7235" r="6282" b="6644"/>
                    <a:stretch/>
                  </pic:blipFill>
                  <pic:spPr bwMode="auto">
                    <a:xfrm>
                      <a:off x="0" y="0"/>
                      <a:ext cx="441198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4E7">
        <w:rPr>
          <w:noProof/>
        </w:rPr>
        <w:drawing>
          <wp:inline distT="0" distB="0" distL="0" distR="0" wp14:anchorId="4DC2214E" wp14:editId="041863D5">
            <wp:extent cx="5943600" cy="3253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451B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BAA4" w14:textId="0916AF61" w:rsidR="00637B95" w:rsidRDefault="00637B95" w:rsidP="00AA4527">
      <w:pPr>
        <w:jc w:val="both"/>
      </w:pPr>
      <w:r>
        <w:rPr>
          <w:noProof/>
        </w:rPr>
        <w:lastRenderedPageBreak/>
        <w:drawing>
          <wp:inline distT="0" distB="0" distL="0" distR="0" wp14:anchorId="4652C1ED" wp14:editId="510D9CF1">
            <wp:extent cx="5943600" cy="3315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463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B18D3" w14:textId="77777777" w:rsidR="007945B5" w:rsidRDefault="007945B5" w:rsidP="00435625">
      <w:pPr>
        <w:spacing w:after="0" w:line="240" w:lineRule="auto"/>
      </w:pPr>
      <w:r>
        <w:separator/>
      </w:r>
    </w:p>
  </w:endnote>
  <w:endnote w:type="continuationSeparator" w:id="0">
    <w:p w14:paraId="0B69F6BC" w14:textId="77777777" w:rsidR="007945B5" w:rsidRDefault="007945B5" w:rsidP="0043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856D7" w14:textId="77777777" w:rsidR="007945B5" w:rsidRDefault="007945B5" w:rsidP="00435625">
      <w:pPr>
        <w:spacing w:after="0" w:line="240" w:lineRule="auto"/>
      </w:pPr>
      <w:r>
        <w:separator/>
      </w:r>
    </w:p>
  </w:footnote>
  <w:footnote w:type="continuationSeparator" w:id="0">
    <w:p w14:paraId="3570F301" w14:textId="77777777" w:rsidR="007945B5" w:rsidRDefault="007945B5" w:rsidP="00435625">
      <w:pPr>
        <w:spacing w:after="0" w:line="240" w:lineRule="auto"/>
      </w:pPr>
      <w:r>
        <w:continuationSeparator/>
      </w:r>
    </w:p>
  </w:footnote>
  <w:footnote w:id="1">
    <w:p w14:paraId="773A89DD" w14:textId="725D61CA" w:rsidR="00435625" w:rsidRDefault="00435625">
      <w:pPr>
        <w:pStyle w:val="FootnoteText"/>
      </w:pPr>
      <w:r>
        <w:rPr>
          <w:rStyle w:val="FootnoteReference"/>
        </w:rPr>
        <w:footnoteRef/>
      </w:r>
      <w:r>
        <w:t xml:space="preserve"> PhD Candidate Psychology, Department Psychological Counseling and Guidance, Faculty of Education, International Balkan University (IBU), Skopje, Orchid ORCID: 0000-0002-4715-8601, email: </w:t>
      </w:r>
      <w:hyperlink r:id="rId1" w:history="1">
        <w:r w:rsidRPr="00FD127C">
          <w:rPr>
            <w:rStyle w:val="Hyperlink"/>
          </w:rPr>
          <w:t>f.ziberi@ibu.edu.mk</w:t>
        </w:r>
      </w:hyperlink>
    </w:p>
    <w:p w14:paraId="528B47B7" w14:textId="3056B107" w:rsidR="00435625" w:rsidRDefault="00435625">
      <w:pPr>
        <w:pStyle w:val="FootnoteText"/>
      </w:pPr>
      <w:r>
        <w:t>Phone: 0038970910435</w:t>
      </w:r>
    </w:p>
  </w:footnote>
  <w:footnote w:id="2">
    <w:p w14:paraId="5365B454" w14:textId="449161FA" w:rsidR="00435625" w:rsidRDefault="00435625">
      <w:pPr>
        <w:pStyle w:val="FootnoteText"/>
      </w:pPr>
      <w:r>
        <w:rPr>
          <w:rStyle w:val="FootnoteReference"/>
        </w:rPr>
        <w:footnoteRef/>
      </w:r>
      <w:r>
        <w:t xml:space="preserve"> Teaching Assistant, Department Psychological Counseling and Guidance, Faculty of Education, International Balkan University (IBU), Skopje, ORCID: </w:t>
      </w:r>
      <w:r w:rsidRPr="00435625">
        <w:t>0009-0001-3000-3136</w:t>
      </w:r>
      <w:r>
        <w:t xml:space="preserve">, email: </w:t>
      </w:r>
      <w:hyperlink r:id="rId2" w:history="1">
        <w:r w:rsidRPr="00FD127C">
          <w:rPr>
            <w:rStyle w:val="Hyperlink"/>
          </w:rPr>
          <w:t>sonaj.bilal@ibu.edu.mk</w:t>
        </w:r>
      </w:hyperlink>
      <w:r>
        <w:t xml:space="preserve"> </w:t>
      </w:r>
    </w:p>
  </w:footnote>
  <w:footnote w:id="3">
    <w:p w14:paraId="0EE1B84C" w14:textId="2DE3EC31" w:rsidR="009B48FB" w:rsidRDefault="009B48FB">
      <w:pPr>
        <w:pStyle w:val="FootnoteText"/>
      </w:pPr>
      <w:r>
        <w:rPr>
          <w:rStyle w:val="FootnoteReference"/>
        </w:rPr>
        <w:footnoteRef/>
      </w:r>
      <w:r>
        <w:t xml:space="preserve"> Assoc. Prof. Department Psychological Counseling and Guidance, Faculty of Education, International Balkan University (IBU), Skopje, ORCID: 0000-0002-7007-7340, email: </w:t>
      </w:r>
      <w:hyperlink r:id="rId3" w:history="1">
        <w:r w:rsidRPr="00FD127C">
          <w:rPr>
            <w:rStyle w:val="Hyperlink"/>
          </w:rPr>
          <w:t>katerinam.petrusheva@ibu.edu.mk</w:t>
        </w:r>
      </w:hyperlink>
    </w:p>
    <w:p w14:paraId="1997BD34" w14:textId="77777777" w:rsidR="009B48FB" w:rsidRDefault="009B48FB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0F"/>
    <w:rsid w:val="00010A7B"/>
    <w:rsid w:val="000B046C"/>
    <w:rsid w:val="000F6E3F"/>
    <w:rsid w:val="00114082"/>
    <w:rsid w:val="00187D7D"/>
    <w:rsid w:val="00194530"/>
    <w:rsid w:val="00195BBE"/>
    <w:rsid w:val="001B134C"/>
    <w:rsid w:val="001C0EB3"/>
    <w:rsid w:val="001C1960"/>
    <w:rsid w:val="002C71CA"/>
    <w:rsid w:val="00345AA0"/>
    <w:rsid w:val="003C6D64"/>
    <w:rsid w:val="00435625"/>
    <w:rsid w:val="00485BD5"/>
    <w:rsid w:val="00486DB1"/>
    <w:rsid w:val="00501A8C"/>
    <w:rsid w:val="005200AD"/>
    <w:rsid w:val="00537039"/>
    <w:rsid w:val="00581C39"/>
    <w:rsid w:val="005C4C92"/>
    <w:rsid w:val="005E63D3"/>
    <w:rsid w:val="005F0D1F"/>
    <w:rsid w:val="00621268"/>
    <w:rsid w:val="00637B95"/>
    <w:rsid w:val="00650398"/>
    <w:rsid w:val="00661AAD"/>
    <w:rsid w:val="0068757F"/>
    <w:rsid w:val="006B5C9E"/>
    <w:rsid w:val="006C443C"/>
    <w:rsid w:val="006D1D24"/>
    <w:rsid w:val="006D5ABB"/>
    <w:rsid w:val="007036D7"/>
    <w:rsid w:val="0071172E"/>
    <w:rsid w:val="007848DF"/>
    <w:rsid w:val="007945B5"/>
    <w:rsid w:val="00800F2F"/>
    <w:rsid w:val="0080170F"/>
    <w:rsid w:val="008051A1"/>
    <w:rsid w:val="00807B79"/>
    <w:rsid w:val="008844E2"/>
    <w:rsid w:val="008C4505"/>
    <w:rsid w:val="00911A60"/>
    <w:rsid w:val="009213AB"/>
    <w:rsid w:val="009331B2"/>
    <w:rsid w:val="009A7F68"/>
    <w:rsid w:val="009B48FB"/>
    <w:rsid w:val="009F6B7F"/>
    <w:rsid w:val="00A00577"/>
    <w:rsid w:val="00A2005E"/>
    <w:rsid w:val="00A44D26"/>
    <w:rsid w:val="00A8064A"/>
    <w:rsid w:val="00AA4527"/>
    <w:rsid w:val="00AE3557"/>
    <w:rsid w:val="00B01986"/>
    <w:rsid w:val="00B13565"/>
    <w:rsid w:val="00B22C59"/>
    <w:rsid w:val="00B80C58"/>
    <w:rsid w:val="00BE799C"/>
    <w:rsid w:val="00BF4CBA"/>
    <w:rsid w:val="00BF6FFF"/>
    <w:rsid w:val="00C034E7"/>
    <w:rsid w:val="00C67724"/>
    <w:rsid w:val="00CE1BC4"/>
    <w:rsid w:val="00D10CA3"/>
    <w:rsid w:val="00D30FEE"/>
    <w:rsid w:val="00D45A57"/>
    <w:rsid w:val="00D53DDA"/>
    <w:rsid w:val="00DA76B8"/>
    <w:rsid w:val="00DF6522"/>
    <w:rsid w:val="00E2435F"/>
    <w:rsid w:val="00E603E4"/>
    <w:rsid w:val="00EC23AF"/>
    <w:rsid w:val="00F37A6F"/>
    <w:rsid w:val="00F83074"/>
    <w:rsid w:val="00F9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D1D70F"/>
  <w15:chartTrackingRefBased/>
  <w15:docId w15:val="{76714A92-8227-4FEE-ABBC-16967A87F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356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562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562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356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katerinam.petrusheva@ibu.edu.mk" TargetMode="External"/><Relationship Id="rId2" Type="http://schemas.openxmlformats.org/officeDocument/2006/relationships/hyperlink" Target="mailto:sonaj.bilal@ibu.edu.mk" TargetMode="External"/><Relationship Id="rId1" Type="http://schemas.openxmlformats.org/officeDocument/2006/relationships/hyperlink" Target="mailto:f.ziberi@ibu.edu.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17346-2816-4DE4-8047-2E09141C0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369</Words>
  <Characters>2283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Fatime Ziberi</dc:creator>
  <cp:keywords/>
  <dc:description/>
  <cp:lastModifiedBy>Fatime Ziberi</cp:lastModifiedBy>
  <cp:revision>7</cp:revision>
  <dcterms:created xsi:type="dcterms:W3CDTF">2024-07-25T12:07:00Z</dcterms:created>
  <dcterms:modified xsi:type="dcterms:W3CDTF">2024-09-23T12:32:00Z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44ac0849c6476f53171a2274006ec29c63ffa0b286a4592f54ee2799e9f900ce</vt:lpwstr>
  </property>
</Properties>
</file>